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A1" w:rsidRDefault="008248A1" w:rsidP="008248A1">
      <w:r>
        <w:t xml:space="preserve">Discovering Exodus:  Finding prayer points, testimonies, reflection and journaling questions that will engage your heart with the Father.  </w:t>
      </w:r>
    </w:p>
    <w:p w:rsidR="008248A1" w:rsidRDefault="008248A1" w:rsidP="008248A1"/>
    <w:p w:rsidR="008248A1" w:rsidRDefault="008248A1" w:rsidP="008248A1"/>
    <w:p w:rsidR="008248A1" w:rsidRDefault="008248A1" w:rsidP="008248A1">
      <w:r>
        <w:t>Chapter 33: Show me Your Glory</w:t>
      </w:r>
    </w:p>
    <w:p w:rsidR="008248A1" w:rsidRDefault="008248A1" w:rsidP="008248A1">
      <w:r>
        <w:rPr>
          <w:rFonts w:cstheme="minorHAnsi"/>
          <w:b/>
        </w:rPr>
        <w:t>□</w:t>
      </w:r>
      <w:r>
        <w:rPr>
          <w:b/>
        </w:rPr>
        <w:t xml:space="preserve"> The </w:t>
      </w:r>
      <w:r w:rsidRPr="00AB4414">
        <w:rPr>
          <w:b/>
        </w:rPr>
        <w:t>Invitation</w:t>
      </w:r>
      <w:r>
        <w:t xml:space="preserve">: Invite the Holy Spirit to show you something new as you read through the chapter.  The Father desires to meet with you and share something with you today.  You may find it in the reading or you may hear His Voice speaking to Your Spirit in the quiet of this moment. </w:t>
      </w:r>
    </w:p>
    <w:p w:rsidR="008248A1" w:rsidRDefault="008248A1" w:rsidP="008248A1">
      <w:r>
        <w:rPr>
          <w:rFonts w:cstheme="minorHAnsi"/>
          <w:b/>
        </w:rPr>
        <w:t>□</w:t>
      </w:r>
      <w:r>
        <w:rPr>
          <w:b/>
        </w:rPr>
        <w:t xml:space="preserve"> </w:t>
      </w:r>
      <w:proofErr w:type="gramStart"/>
      <w:r>
        <w:rPr>
          <w:b/>
        </w:rPr>
        <w:t>The</w:t>
      </w:r>
      <w:proofErr w:type="gramEnd"/>
      <w:r>
        <w:rPr>
          <w:b/>
        </w:rPr>
        <w:t xml:space="preserve"> </w:t>
      </w:r>
      <w:r w:rsidRPr="00AB4414">
        <w:rPr>
          <w:b/>
        </w:rPr>
        <w:t>Reading:</w:t>
      </w:r>
      <w:r>
        <w:t xml:space="preserve"> Read Exodus Chapter 3</w:t>
      </w:r>
      <w:r>
        <w:t>3</w:t>
      </w:r>
      <w:r>
        <w:t xml:space="preserve">.  Record any thoughts from the chapter, questions you have or verses that the Holy Spirit highlighted to you while reading. </w:t>
      </w:r>
    </w:p>
    <w:p w:rsidR="008248A1" w:rsidRDefault="008248A1" w:rsidP="008248A1"/>
    <w:p w:rsidR="008248A1" w:rsidRDefault="008248A1" w:rsidP="008248A1"/>
    <w:p w:rsidR="008248A1" w:rsidRDefault="008248A1" w:rsidP="008248A1"/>
    <w:p w:rsidR="008248A1" w:rsidRDefault="008248A1" w:rsidP="008248A1"/>
    <w:p w:rsidR="008248A1" w:rsidRDefault="008248A1" w:rsidP="008248A1"/>
    <w:p w:rsidR="008248A1" w:rsidRDefault="008248A1" w:rsidP="008248A1">
      <w:r>
        <w:rPr>
          <w:rFonts w:cstheme="minorHAnsi"/>
          <w:b/>
        </w:rPr>
        <w:t>□</w:t>
      </w:r>
      <w:r>
        <w:rPr>
          <w:b/>
        </w:rPr>
        <w:t xml:space="preserve"> </w:t>
      </w:r>
      <w:r w:rsidRPr="00AB4414">
        <w:rPr>
          <w:b/>
        </w:rPr>
        <w:t>The Focus</w:t>
      </w:r>
      <w:r>
        <w:t>:  Today’</w:t>
      </w:r>
      <w:r w:rsidR="00604D91">
        <w:t>s focus is a prayer point</w:t>
      </w:r>
      <w:r>
        <w:t xml:space="preserve">. Write your thoughts as you meet with the Father.  </w:t>
      </w:r>
    </w:p>
    <w:p w:rsidR="001C39A3" w:rsidRDefault="008248A1" w:rsidP="008248A1">
      <w:r>
        <w:t xml:space="preserve">We can observe the intimate relationship that God and Moses have in chapter 33.  They have a friendship </w:t>
      </w:r>
      <w:r w:rsidR="001C39A3">
        <w:t>that verse 11 describes, “</w:t>
      </w:r>
      <w:r w:rsidR="001C39A3" w:rsidRPr="001C39A3">
        <w:rPr>
          <w:i/>
        </w:rPr>
        <w:t>The Lord would speak to Moses face to face, as one speaks to a friend</w:t>
      </w:r>
      <w:r w:rsidR="001C39A3">
        <w:t>”.  The friendship between them has grown.  When Moses first encountered God’s Presence in Exodus 3 at the burning bush, we read, “</w:t>
      </w:r>
      <w:r w:rsidR="001C39A3" w:rsidRPr="001C39A3">
        <w:rPr>
          <w:i/>
        </w:rPr>
        <w:t>Moses hid his face because he was afraid to look at God</w:t>
      </w:r>
      <w:r w:rsidR="001C39A3">
        <w:t xml:space="preserve">” (verse 6). As Moses has spent time with God, he has grown in friendship and confidence in their relationship.  Yesterday in chapter 32 we saw how bold Moses was to intercede for the nation of Israel and because of his intercession, God relented from his wrath toward Israel.  </w:t>
      </w:r>
    </w:p>
    <w:p w:rsidR="00A90D79" w:rsidRDefault="001C39A3" w:rsidP="008248A1">
      <w:r>
        <w:t>In the exchange between Moses and God, God keeps His promise to give the land to the Israelites, however be</w:t>
      </w:r>
      <w:r w:rsidR="00C57FB2">
        <w:t xml:space="preserve">cause of their disobedience, God </w:t>
      </w:r>
      <w:r>
        <w:t>told Moses that He would not lead them, but instead He would have an angel lead them.  Moses takes a firm stance.  He tells God “</w:t>
      </w:r>
      <w:r w:rsidRPr="00A90D79">
        <w:rPr>
          <w:i/>
        </w:rPr>
        <w:t xml:space="preserve">If Your Presence does not go with us, do not send us up from here....what else will distinguish me and </w:t>
      </w:r>
      <w:proofErr w:type="gramStart"/>
      <w:r w:rsidRPr="00A90D79">
        <w:rPr>
          <w:i/>
        </w:rPr>
        <w:t>Your</w:t>
      </w:r>
      <w:proofErr w:type="gramEnd"/>
      <w:r w:rsidRPr="00A90D79">
        <w:rPr>
          <w:i/>
        </w:rPr>
        <w:t xml:space="preserve"> people from all the other people on the face of the earth?</w:t>
      </w:r>
      <w:r>
        <w:t>” (</w:t>
      </w:r>
      <w:proofErr w:type="gramStart"/>
      <w:r>
        <w:t>verses</w:t>
      </w:r>
      <w:proofErr w:type="gramEnd"/>
      <w:r>
        <w:t xml:space="preserve"> 15-16).  The Lord responds, “</w:t>
      </w:r>
      <w:r w:rsidRPr="00A90D79">
        <w:rPr>
          <w:i/>
        </w:rPr>
        <w:t xml:space="preserve">I will do the very thing you have asked, because I am pleased with you and </w:t>
      </w:r>
      <w:r w:rsidRPr="00C57FB2">
        <w:rPr>
          <w:i/>
          <w:u w:val="single"/>
        </w:rPr>
        <w:t>I know you by name</w:t>
      </w:r>
      <w:r w:rsidRPr="00A90D79">
        <w:rPr>
          <w:i/>
        </w:rPr>
        <w:t>,”</w:t>
      </w:r>
      <w:r>
        <w:t xml:space="preserve"> verse </w:t>
      </w:r>
      <w:r w:rsidR="00A90D79">
        <w:t xml:space="preserve">17.  </w:t>
      </w:r>
      <w:r w:rsidR="00C57FB2">
        <w:t>Moses responds to God with this</w:t>
      </w:r>
      <w:r w:rsidR="00A90D79">
        <w:t xml:space="preserve"> request, “</w:t>
      </w:r>
      <w:r w:rsidR="00A90D79" w:rsidRPr="00C57FB2">
        <w:rPr>
          <w:i/>
        </w:rPr>
        <w:t>Show me Your Glory</w:t>
      </w:r>
      <w:r w:rsidR="00A90D79">
        <w:t>,” verse 18.  Moses has a hunger for more of God.  God has just finished telling Moses that He knows him by name.  In the culture of that day a name referred to the character and nature of a person.  God knows Moses intimately. He knows the ways of Moses’ heart.  Moses</w:t>
      </w:r>
      <w:r w:rsidR="00C57FB2">
        <w:t>’</w:t>
      </w:r>
      <w:r w:rsidR="00A90D79">
        <w:t xml:space="preserve"> cry in verse 18 is to know God more intimately in His nature and character.  This “ask” is about a desire for more of God!  Moses is not satisfied with his experience with God, he wants more!  </w:t>
      </w:r>
      <w:r w:rsidR="00604D91">
        <w:t xml:space="preserve">Moses is really asking, “God, who are </w:t>
      </w:r>
      <w:proofErr w:type="gramStart"/>
      <w:r w:rsidR="00604D91">
        <w:t>You</w:t>
      </w:r>
      <w:proofErr w:type="gramEnd"/>
      <w:r w:rsidR="00604D91">
        <w:t xml:space="preserve"> most deeply?”  </w:t>
      </w:r>
    </w:p>
    <w:p w:rsidR="000C7B19" w:rsidRDefault="00C57FB2" w:rsidP="008248A1">
      <w:r>
        <w:t>God loves to answer this prayer for more of Him.  The Lord said to Moses, “</w:t>
      </w:r>
      <w:r w:rsidRPr="000C7B19">
        <w:rPr>
          <w:i/>
        </w:rPr>
        <w:t>I will cause all</w:t>
      </w:r>
      <w:r w:rsidR="000C7B19" w:rsidRPr="000C7B19">
        <w:rPr>
          <w:i/>
        </w:rPr>
        <w:t xml:space="preserve"> </w:t>
      </w:r>
      <w:proofErr w:type="gramStart"/>
      <w:r w:rsidR="000C7B19" w:rsidRPr="000C7B19">
        <w:rPr>
          <w:i/>
        </w:rPr>
        <w:t>My</w:t>
      </w:r>
      <w:proofErr w:type="gramEnd"/>
      <w:r w:rsidR="000C7B19" w:rsidRPr="000C7B19">
        <w:rPr>
          <w:i/>
        </w:rPr>
        <w:t xml:space="preserve"> goodness to </w:t>
      </w:r>
      <w:r w:rsidRPr="000C7B19">
        <w:rPr>
          <w:i/>
        </w:rPr>
        <w:t xml:space="preserve">pass in front of you and I will proclaim My Name, the Lord, in your presence.  I will have mercy on </w:t>
      </w:r>
      <w:r w:rsidRPr="000C7B19">
        <w:rPr>
          <w:i/>
        </w:rPr>
        <w:lastRenderedPageBreak/>
        <w:t xml:space="preserve">whom I will have mercy and I will have compassion on whom I will have compassion...there is a place near </w:t>
      </w:r>
      <w:proofErr w:type="gramStart"/>
      <w:r w:rsidRPr="000C7B19">
        <w:rPr>
          <w:i/>
        </w:rPr>
        <w:t>Me</w:t>
      </w:r>
      <w:proofErr w:type="gramEnd"/>
      <w:r w:rsidRPr="000C7B19">
        <w:rPr>
          <w:i/>
        </w:rPr>
        <w:t xml:space="preserve"> where you may stand on a rock.  When My Glory passes by, I will put you in a cleft in the rock and cover you with </w:t>
      </w:r>
      <w:proofErr w:type="gramStart"/>
      <w:r w:rsidRPr="000C7B19">
        <w:rPr>
          <w:i/>
        </w:rPr>
        <w:t>My</w:t>
      </w:r>
      <w:proofErr w:type="gramEnd"/>
      <w:r w:rsidRPr="000C7B19">
        <w:rPr>
          <w:i/>
        </w:rPr>
        <w:t xml:space="preserve"> hand until I have passed by,</w:t>
      </w:r>
      <w:r>
        <w:t>”</w:t>
      </w:r>
      <w:r w:rsidR="000C7B19">
        <w:t xml:space="preserve"> </w:t>
      </w:r>
      <w:r>
        <w:t>verse 19.  The fulfillmen</w:t>
      </w:r>
      <w:r w:rsidR="000C7B19">
        <w:t xml:space="preserve">t of this is scene in Exodus 34: 5-9.  God put His goodness on display.  </w:t>
      </w:r>
    </w:p>
    <w:p w:rsidR="00C57FB2" w:rsidRDefault="000C7B19" w:rsidP="008248A1">
      <w:r>
        <w:t>God’s Glory imbues and sustains all of heaven.  It is the air of heaven.  Perfect love, mercy, grace, kindness, goodness, compassion fills that atmosphere.  What would it be for the Glory of God to fill our atmosphere?  Isaiah had a taste of God’s Glory.  Isaiah 6 tells us of that encounter.  “</w:t>
      </w:r>
      <w:r w:rsidRPr="000C7B19">
        <w:rPr>
          <w:i/>
        </w:rPr>
        <w:t xml:space="preserve">In the year that King </w:t>
      </w:r>
      <w:proofErr w:type="spellStart"/>
      <w:r w:rsidRPr="000C7B19">
        <w:rPr>
          <w:i/>
        </w:rPr>
        <w:t>Uzziah</w:t>
      </w:r>
      <w:proofErr w:type="spellEnd"/>
      <w:r w:rsidRPr="000C7B19">
        <w:rPr>
          <w:i/>
        </w:rPr>
        <w:t xml:space="preserve"> died, I saw the Lord, high and exalted, seated on a throne and the train of His robe filled the temple...</w:t>
      </w:r>
      <w:r>
        <w:t>”  At this encounter, Isaiah cries out “</w:t>
      </w:r>
      <w:r w:rsidRPr="000C7B19">
        <w:rPr>
          <w:i/>
        </w:rPr>
        <w:t>Woe to me! I am ruined! For I am a man of unclean lips and I live among a people of unclean lips and my eyes have seen the King, the Lord Almighty</w:t>
      </w:r>
      <w:r>
        <w:t>,” verse 5.  Isaiah recognizes his humanity and uncleanness in the presence of God.  John saw the Glory of God in His Son, Jesus when John was taken up to heaven.  This is recorded in Revelation 1 and when John saw Jesus it says in verse 17, “</w:t>
      </w:r>
      <w:r w:rsidRPr="000C7B19">
        <w:rPr>
          <w:i/>
        </w:rPr>
        <w:t>When I saw Him, I fell at His feet as though dead</w:t>
      </w:r>
      <w:r>
        <w:t xml:space="preserve">.”  John was silent, still and surrendered. </w:t>
      </w:r>
      <w:r w:rsidR="00604D91">
        <w:t xml:space="preserve">  Paul was taken into heaven and encountered God as Paul records in 2 Corinthians 12. He doesn’t even know how to talk about his experience.  </w:t>
      </w:r>
    </w:p>
    <w:p w:rsidR="00604D91" w:rsidRDefault="00604D91" w:rsidP="008248A1">
      <w:r>
        <w:t>How hungry are you for more of God?  2 Corinthians 3:18 tells us, “</w:t>
      </w:r>
      <w:r w:rsidRPr="00604D91">
        <w:rPr>
          <w:i/>
        </w:rPr>
        <w:t>Beholding the Glory of the Lord we are being transformed into the same image from one degree of glory to another</w:t>
      </w:r>
      <w:r>
        <w:t>”.  The mo</w:t>
      </w:r>
      <w:bookmarkStart w:id="0" w:name="_GoBack"/>
      <w:bookmarkEnd w:id="0"/>
      <w:r>
        <w:t xml:space="preserve">re we behold God’s glory, we are changed from glory to glory.  We cannot be the same when we have experienced His Presence.   </w:t>
      </w:r>
    </w:p>
    <w:p w:rsidR="00A90D79" w:rsidRDefault="00A90D79" w:rsidP="008248A1"/>
    <w:p w:rsidR="00A90D79" w:rsidRDefault="00A90D79" w:rsidP="008248A1"/>
    <w:p w:rsidR="008248A1" w:rsidRDefault="00604D91" w:rsidP="008248A1">
      <w:r>
        <w:rPr>
          <w:b/>
          <w:u w:val="single"/>
        </w:rPr>
        <w:t>Prayer Point</w:t>
      </w:r>
      <w:r w:rsidR="008248A1">
        <w:t xml:space="preserve">: </w:t>
      </w:r>
    </w:p>
    <w:p w:rsidR="00604D91" w:rsidRDefault="00604D91" w:rsidP="00604D91">
      <w:r>
        <w:t xml:space="preserve">Make this your heart’s cry, “Show me Your Glory”! </w:t>
      </w:r>
    </w:p>
    <w:p w:rsidR="008714F6" w:rsidRDefault="008714F6"/>
    <w:sectPr w:rsidR="008714F6">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092DD3" w:rsidP="00E25B12">
    <w:pPr>
      <w:pStyle w:val="Footer"/>
      <w:jc w:val="center"/>
    </w:pPr>
    <w:r>
      <w:t>www.kristentschida.com</w:t>
    </w:r>
  </w:p>
  <w:p w:rsidR="00E25B12" w:rsidRDefault="00092DD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B12" w:rsidRDefault="00092DD3">
    <w:pPr>
      <w:pStyle w:val="Header"/>
    </w:pPr>
    <w:r>
      <w:t xml:space="preserve">Discovering Exodus: 40 </w:t>
    </w:r>
    <w:r>
      <w:t>Day Devotional</w:t>
    </w:r>
  </w:p>
  <w:p w:rsidR="00E25B12" w:rsidRDefault="00092D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8A1"/>
    <w:rsid w:val="00092DD3"/>
    <w:rsid w:val="000C7B19"/>
    <w:rsid w:val="001C39A3"/>
    <w:rsid w:val="00604D91"/>
    <w:rsid w:val="008248A1"/>
    <w:rsid w:val="008714F6"/>
    <w:rsid w:val="00A90D79"/>
    <w:rsid w:val="00C5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AC300-282E-445D-8BAB-A6FE43ED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8A1"/>
  </w:style>
  <w:style w:type="paragraph" w:styleId="Footer">
    <w:name w:val="footer"/>
    <w:basedOn w:val="Normal"/>
    <w:link w:val="FooterChar"/>
    <w:uiPriority w:val="99"/>
    <w:unhideWhenUsed/>
    <w:rsid w:val="0082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tschida</dc:creator>
  <cp:keywords/>
  <dc:description/>
  <cp:lastModifiedBy>kristen tschida</cp:lastModifiedBy>
  <cp:revision>1</cp:revision>
  <dcterms:created xsi:type="dcterms:W3CDTF">2018-11-28T00:49:00Z</dcterms:created>
  <dcterms:modified xsi:type="dcterms:W3CDTF">2018-11-28T01:51:00Z</dcterms:modified>
</cp:coreProperties>
</file>